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5FB" w:rsidRPr="00980DAC" w:rsidRDefault="006415FB" w:rsidP="006415FB">
      <w:pPr>
        <w:jc w:val="center"/>
        <w:rPr>
          <w:sz w:val="48"/>
          <w:szCs w:val="48"/>
          <w:u w:val="single"/>
        </w:rPr>
      </w:pPr>
      <w:r w:rsidRPr="00980DAC">
        <w:rPr>
          <w:sz w:val="48"/>
          <w:szCs w:val="48"/>
          <w:u w:val="single"/>
        </w:rPr>
        <w:t>Lamberton Public Library Board Meeting</w:t>
      </w:r>
    </w:p>
    <w:p w:rsidR="006415FB" w:rsidRDefault="006415FB" w:rsidP="009B38C7">
      <w:pPr>
        <w:jc w:val="center"/>
        <w:rPr>
          <w:sz w:val="28"/>
          <w:szCs w:val="28"/>
        </w:rPr>
      </w:pPr>
      <w:r w:rsidRPr="00980DAC">
        <w:rPr>
          <w:sz w:val="28"/>
          <w:szCs w:val="28"/>
        </w:rPr>
        <w:t>Thursday,</w:t>
      </w:r>
      <w:r w:rsidR="00E17F54">
        <w:rPr>
          <w:sz w:val="28"/>
          <w:szCs w:val="28"/>
        </w:rPr>
        <w:t xml:space="preserve"> September 11</w:t>
      </w:r>
      <w:r w:rsidR="00E17F54" w:rsidRPr="00E17F54">
        <w:rPr>
          <w:sz w:val="28"/>
          <w:szCs w:val="28"/>
          <w:vertAlign w:val="superscript"/>
        </w:rPr>
        <w:t>th</w:t>
      </w:r>
      <w:r w:rsidR="00E17F54">
        <w:rPr>
          <w:sz w:val="28"/>
          <w:szCs w:val="28"/>
        </w:rPr>
        <w:t xml:space="preserve"> </w:t>
      </w:r>
      <w:bookmarkStart w:id="0" w:name="_GoBack"/>
      <w:bookmarkEnd w:id="0"/>
      <w:r>
        <w:rPr>
          <w:sz w:val="28"/>
          <w:szCs w:val="28"/>
        </w:rPr>
        <w:t xml:space="preserve"> 2025</w:t>
      </w:r>
    </w:p>
    <w:p w:rsidR="006415FB" w:rsidRPr="00013609" w:rsidRDefault="00DC1E96" w:rsidP="006415FB">
      <w:pPr>
        <w:jc w:val="center"/>
        <w:rPr>
          <w:sz w:val="20"/>
          <w:szCs w:val="20"/>
        </w:rPr>
      </w:pPr>
      <w:r>
        <w:rPr>
          <w:sz w:val="20"/>
          <w:szCs w:val="20"/>
        </w:rPr>
        <w:t>Called to order: 6:2</w:t>
      </w:r>
      <w:r w:rsidR="006415FB" w:rsidRPr="00013609">
        <w:rPr>
          <w:sz w:val="20"/>
          <w:szCs w:val="20"/>
        </w:rPr>
        <w:t>0 pm</w:t>
      </w:r>
    </w:p>
    <w:p w:rsidR="006415FB" w:rsidRPr="00013609" w:rsidRDefault="006415FB" w:rsidP="006415FB">
      <w:pPr>
        <w:rPr>
          <w:sz w:val="20"/>
          <w:szCs w:val="20"/>
        </w:rPr>
      </w:pPr>
      <w:r w:rsidRPr="00013609">
        <w:rPr>
          <w:b/>
          <w:bCs/>
          <w:sz w:val="20"/>
          <w:szCs w:val="20"/>
        </w:rPr>
        <w:t>Members Present</w:t>
      </w:r>
      <w:r w:rsidRPr="00013609">
        <w:rPr>
          <w:sz w:val="20"/>
          <w:szCs w:val="20"/>
        </w:rPr>
        <w:t xml:space="preserve">: </w:t>
      </w:r>
      <w:r w:rsidR="00DC1E96">
        <w:rPr>
          <w:sz w:val="20"/>
          <w:szCs w:val="20"/>
        </w:rPr>
        <w:t>J. Rains, S. Johnson, A. Demuth, V. Werner, (sitting in M. Wiedeman)</w:t>
      </w:r>
    </w:p>
    <w:p w:rsidR="006415FB" w:rsidRPr="00013609" w:rsidRDefault="006415FB" w:rsidP="006415FB">
      <w:pPr>
        <w:rPr>
          <w:sz w:val="20"/>
          <w:szCs w:val="20"/>
        </w:rPr>
      </w:pPr>
      <w:r w:rsidRPr="00013609">
        <w:rPr>
          <w:b/>
          <w:bCs/>
          <w:sz w:val="20"/>
          <w:szCs w:val="20"/>
        </w:rPr>
        <w:t>Missing</w:t>
      </w:r>
      <w:r w:rsidRPr="00013609">
        <w:rPr>
          <w:sz w:val="20"/>
          <w:szCs w:val="20"/>
        </w:rPr>
        <w:t xml:space="preserve">: J. </w:t>
      </w:r>
      <w:r w:rsidR="00DC1E96">
        <w:rPr>
          <w:sz w:val="20"/>
          <w:szCs w:val="20"/>
        </w:rPr>
        <w:t>Geske</w:t>
      </w:r>
      <w:r w:rsidRPr="00013609">
        <w:rPr>
          <w:sz w:val="20"/>
          <w:szCs w:val="20"/>
        </w:rPr>
        <w:t>, I. Wegley</w:t>
      </w:r>
      <w:r w:rsidR="00DC1E96">
        <w:rPr>
          <w:sz w:val="20"/>
          <w:szCs w:val="20"/>
        </w:rPr>
        <w:t>, K. Beranek</w:t>
      </w:r>
    </w:p>
    <w:p w:rsidR="006415FB" w:rsidRDefault="006415FB" w:rsidP="006415FB">
      <w:pPr>
        <w:rPr>
          <w:sz w:val="20"/>
          <w:szCs w:val="20"/>
        </w:rPr>
      </w:pPr>
      <w:r w:rsidRPr="00013609">
        <w:rPr>
          <w:b/>
          <w:sz w:val="20"/>
          <w:szCs w:val="20"/>
        </w:rPr>
        <w:t>Presidents Report:</w:t>
      </w:r>
      <w:r w:rsidRPr="00013609">
        <w:rPr>
          <w:sz w:val="20"/>
          <w:szCs w:val="20"/>
        </w:rPr>
        <w:t xml:space="preserve"> </w:t>
      </w:r>
    </w:p>
    <w:p w:rsidR="00DC1E96" w:rsidRPr="00DC1E96" w:rsidRDefault="00DC1E96" w:rsidP="00DC1E96">
      <w:pPr>
        <w:pStyle w:val="ListParagraph"/>
        <w:numPr>
          <w:ilvl w:val="0"/>
          <w:numId w:val="3"/>
        </w:numPr>
        <w:rPr>
          <w:b/>
          <w:sz w:val="20"/>
          <w:szCs w:val="20"/>
        </w:rPr>
      </w:pPr>
      <w:r>
        <w:rPr>
          <w:sz w:val="20"/>
          <w:szCs w:val="20"/>
        </w:rPr>
        <w:t>Marc Wiedeman put in his application to join the board. Discussion was held as to whether he takes over Ilea’s current position or begins his own term beginning in January. S. Johnson moved to make the recommendation to council to add Marc Weideman to the board to replace I. Wegley</w:t>
      </w:r>
      <w:r w:rsidR="005E4162">
        <w:rPr>
          <w:sz w:val="20"/>
          <w:szCs w:val="20"/>
        </w:rPr>
        <w:t>’</w:t>
      </w:r>
      <w:r>
        <w:rPr>
          <w:sz w:val="20"/>
          <w:szCs w:val="20"/>
        </w:rPr>
        <w:t>s current term. Marc will only be allowed to serve November and renew his term for an additional 3 years. Seconded by V. Werner</w:t>
      </w:r>
    </w:p>
    <w:p w:rsidR="00DC1E96" w:rsidRPr="00DC1E96" w:rsidRDefault="00DC1E96" w:rsidP="00DC1E96">
      <w:pPr>
        <w:pStyle w:val="ListParagraph"/>
        <w:numPr>
          <w:ilvl w:val="0"/>
          <w:numId w:val="3"/>
        </w:numPr>
        <w:rPr>
          <w:b/>
          <w:sz w:val="20"/>
          <w:szCs w:val="20"/>
        </w:rPr>
      </w:pPr>
      <w:r>
        <w:rPr>
          <w:sz w:val="20"/>
          <w:szCs w:val="20"/>
        </w:rPr>
        <w:t xml:space="preserve">Evaluations were mentioned at the council meeting. Alicia told the council that evaluations used to be held by the library board. There was disagreement in the council meeting however according to the MN Department of Education handbook for Public Library Trustee handbook this is done by library board. The Board will hold their own special meeting to hold an evaluation to submit to council. </w:t>
      </w:r>
      <w:r w:rsidR="005E4162">
        <w:rPr>
          <w:sz w:val="20"/>
          <w:szCs w:val="20"/>
        </w:rPr>
        <w:t>V. Werner made the motions to host a special meeting on October 9</w:t>
      </w:r>
      <w:r w:rsidR="005E4162" w:rsidRPr="005E4162">
        <w:rPr>
          <w:sz w:val="20"/>
          <w:szCs w:val="20"/>
          <w:vertAlign w:val="superscript"/>
        </w:rPr>
        <w:t>th</w:t>
      </w:r>
      <w:r w:rsidR="005E4162">
        <w:rPr>
          <w:sz w:val="20"/>
          <w:szCs w:val="20"/>
        </w:rPr>
        <w:t xml:space="preserve"> to do evaluations. Seconded by S. Johnson</w:t>
      </w:r>
    </w:p>
    <w:p w:rsidR="006415FB" w:rsidRPr="00013609" w:rsidRDefault="006415FB" w:rsidP="006415FB">
      <w:pPr>
        <w:rPr>
          <w:sz w:val="20"/>
          <w:szCs w:val="20"/>
        </w:rPr>
      </w:pPr>
      <w:r w:rsidRPr="00013609">
        <w:rPr>
          <w:b/>
          <w:bCs/>
          <w:sz w:val="20"/>
          <w:szCs w:val="20"/>
        </w:rPr>
        <w:t>Secretary Report</w:t>
      </w:r>
      <w:r w:rsidRPr="00013609">
        <w:rPr>
          <w:sz w:val="20"/>
          <w:szCs w:val="20"/>
        </w:rPr>
        <w:t>: minutes from the previous meeting were read. Motion to approve</w:t>
      </w:r>
      <w:r w:rsidR="005E4162">
        <w:rPr>
          <w:sz w:val="20"/>
          <w:szCs w:val="20"/>
        </w:rPr>
        <w:t xml:space="preserve"> Demuth</w:t>
      </w:r>
      <w:r w:rsidRPr="00013609">
        <w:rPr>
          <w:sz w:val="20"/>
          <w:szCs w:val="20"/>
        </w:rPr>
        <w:t xml:space="preserve">, second by </w:t>
      </w:r>
      <w:r w:rsidR="005E4162">
        <w:rPr>
          <w:sz w:val="20"/>
          <w:szCs w:val="20"/>
        </w:rPr>
        <w:t>Johnson</w:t>
      </w:r>
    </w:p>
    <w:p w:rsidR="006415FB" w:rsidRDefault="006415FB" w:rsidP="006415FB">
      <w:pPr>
        <w:rPr>
          <w:sz w:val="20"/>
          <w:szCs w:val="20"/>
        </w:rPr>
      </w:pPr>
      <w:r w:rsidRPr="00013609">
        <w:rPr>
          <w:b/>
          <w:bCs/>
          <w:sz w:val="20"/>
          <w:szCs w:val="20"/>
        </w:rPr>
        <w:t>Library Directors Report</w:t>
      </w:r>
      <w:r w:rsidRPr="00013609">
        <w:rPr>
          <w:sz w:val="20"/>
          <w:szCs w:val="20"/>
        </w:rPr>
        <w:t xml:space="preserve">: </w:t>
      </w:r>
    </w:p>
    <w:p w:rsidR="005E4162" w:rsidRDefault="005E4162" w:rsidP="005E4162">
      <w:pPr>
        <w:pStyle w:val="ListParagraph"/>
        <w:numPr>
          <w:ilvl w:val="0"/>
          <w:numId w:val="4"/>
        </w:numPr>
        <w:rPr>
          <w:sz w:val="20"/>
          <w:szCs w:val="20"/>
        </w:rPr>
      </w:pPr>
      <w:r>
        <w:rPr>
          <w:sz w:val="20"/>
          <w:szCs w:val="20"/>
        </w:rPr>
        <w:t>PCLS Updates:</w:t>
      </w:r>
    </w:p>
    <w:p w:rsidR="005E4162" w:rsidRDefault="005E4162" w:rsidP="005E4162">
      <w:pPr>
        <w:pStyle w:val="ListParagraph"/>
        <w:numPr>
          <w:ilvl w:val="1"/>
          <w:numId w:val="4"/>
        </w:numPr>
        <w:rPr>
          <w:sz w:val="20"/>
          <w:szCs w:val="20"/>
        </w:rPr>
      </w:pPr>
      <w:r>
        <w:rPr>
          <w:sz w:val="20"/>
          <w:szCs w:val="20"/>
        </w:rPr>
        <w:t xml:space="preserve">Vogel reported that plum creek will be taking all financial responsibility for hotspots including the equipment, cases, and chargers. Rains asked how many hotspots we currently have. Vogel reported there are 3 in circulations. We started at 5 when we first received hotspots, 2 went missing the first year. 1 was not properly checked on this year while Vogel was on vacation. That hotspot has been marked missing and service was shut down in hopes of the hotspot being returned with no avail. Vogel noted that because we have a high circulation on the hotspots we were eligible to receive and additional hotspot from plum creek. </w:t>
      </w:r>
    </w:p>
    <w:p w:rsidR="005E4162" w:rsidRDefault="005E4162" w:rsidP="005E4162">
      <w:pPr>
        <w:pStyle w:val="ListParagraph"/>
        <w:numPr>
          <w:ilvl w:val="1"/>
          <w:numId w:val="4"/>
        </w:numPr>
        <w:rPr>
          <w:sz w:val="20"/>
          <w:szCs w:val="20"/>
        </w:rPr>
      </w:pPr>
      <w:r>
        <w:rPr>
          <w:sz w:val="20"/>
          <w:szCs w:val="20"/>
        </w:rPr>
        <w:t xml:space="preserve">Plum creek will be reimbursing $300 to libraries starting in 2026 to libraries with media services like Kanopy and Hoopla. Vogel stated that she has looked into both services and Kanopy would be a good option for our library, but we would want to receive a grant or a donation to add this service. Rains questioned what these services are and what the expense would be. Vogel stated that these are online streaming services similar to Netflix and Hulu. Marshall </w:t>
      </w:r>
      <w:r w:rsidR="00294971">
        <w:rPr>
          <w:sz w:val="20"/>
          <w:szCs w:val="20"/>
        </w:rPr>
        <w:t>Library</w:t>
      </w:r>
      <w:r>
        <w:rPr>
          <w:sz w:val="20"/>
          <w:szCs w:val="20"/>
        </w:rPr>
        <w:t xml:space="preserve"> stated their monthly bill for Hoopla is $4500. This is because it is a per item check out. Kanopy is a base fee where each patron is given “tickets” so they are only allowed so many check outs per month.</w:t>
      </w:r>
    </w:p>
    <w:p w:rsidR="00294971" w:rsidRDefault="00294971" w:rsidP="005E4162">
      <w:pPr>
        <w:pStyle w:val="ListParagraph"/>
        <w:numPr>
          <w:ilvl w:val="1"/>
          <w:numId w:val="4"/>
        </w:numPr>
        <w:rPr>
          <w:sz w:val="20"/>
          <w:szCs w:val="20"/>
        </w:rPr>
      </w:pPr>
      <w:r>
        <w:rPr>
          <w:sz w:val="20"/>
          <w:szCs w:val="20"/>
        </w:rPr>
        <w:t xml:space="preserve">Poster Translation Services is a new addition that plum creek is adding on to their technology grant. This would take posters and translate them into other languages without changing the layout of posters. They noted that from what they have seen so far the translations are accurate. Discussion was held on whether this would benefit our library. Vogel noted that this is something paid for by Plum Creek and will not cost us anything and could be a good resource. </w:t>
      </w:r>
    </w:p>
    <w:p w:rsidR="00294971" w:rsidRDefault="00294971" w:rsidP="005E4162">
      <w:pPr>
        <w:pStyle w:val="ListParagraph"/>
        <w:numPr>
          <w:ilvl w:val="1"/>
          <w:numId w:val="4"/>
        </w:numPr>
        <w:rPr>
          <w:sz w:val="20"/>
          <w:szCs w:val="20"/>
        </w:rPr>
      </w:pPr>
      <w:r>
        <w:rPr>
          <w:sz w:val="20"/>
          <w:szCs w:val="20"/>
        </w:rPr>
        <w:lastRenderedPageBreak/>
        <w:t xml:space="preserve">Vogel included a draft of the Plum Creek Library System Agency Agreement. Vogel explained this is something she signs yearly. </w:t>
      </w:r>
    </w:p>
    <w:p w:rsidR="00294971" w:rsidRDefault="00294971" w:rsidP="005E4162">
      <w:pPr>
        <w:pStyle w:val="ListParagraph"/>
        <w:numPr>
          <w:ilvl w:val="1"/>
          <w:numId w:val="4"/>
        </w:numPr>
        <w:rPr>
          <w:sz w:val="20"/>
          <w:szCs w:val="20"/>
        </w:rPr>
      </w:pPr>
      <w:r>
        <w:rPr>
          <w:sz w:val="20"/>
          <w:szCs w:val="20"/>
        </w:rPr>
        <w:t>Documentation was discussed. Each library board sets the term in which documentation should be held, most being 3 years. Vogel noted that she holds the physical copies for 1 year, digitizes them, and then shreds them after the year is over. The board agreed this is sufficient.</w:t>
      </w:r>
    </w:p>
    <w:p w:rsidR="00294971" w:rsidRDefault="00294971" w:rsidP="00294971">
      <w:pPr>
        <w:pStyle w:val="ListParagraph"/>
        <w:numPr>
          <w:ilvl w:val="0"/>
          <w:numId w:val="4"/>
        </w:numPr>
        <w:rPr>
          <w:sz w:val="20"/>
          <w:szCs w:val="20"/>
        </w:rPr>
      </w:pPr>
      <w:r>
        <w:rPr>
          <w:sz w:val="20"/>
          <w:szCs w:val="20"/>
        </w:rPr>
        <w:t>Program Updates</w:t>
      </w:r>
    </w:p>
    <w:p w:rsidR="00294971" w:rsidRPr="00294971" w:rsidRDefault="00294971" w:rsidP="00294971">
      <w:pPr>
        <w:pStyle w:val="ListParagraph"/>
        <w:numPr>
          <w:ilvl w:val="1"/>
          <w:numId w:val="4"/>
        </w:numPr>
        <w:rPr>
          <w:sz w:val="20"/>
          <w:szCs w:val="20"/>
        </w:rPr>
      </w:pPr>
      <w:r>
        <w:rPr>
          <w:sz w:val="20"/>
          <w:szCs w:val="20"/>
        </w:rPr>
        <w:t xml:space="preserve">Vogel went over the remainder of the summer reading events. Rains commented that he is still hearing good things about the Spy Camp. Demuth said her girls are still talking about the glow dance party and how much fun they had. Werner agreed that the glow party was a successful. Discussion was held on upcoming movies. Geske in a prior meeting asked if the library would do a family movie night featuring Darby O’ Gill and the little people. Rains noted that’s a St. Patty day movie, Vogel stated we could host that movie in March. Discussion was held on hosting a costume exchange. This year Rains will host an All Ages costume exchange, guidelines will include no weapons, no used under garments, etc. Trunk or Treat was discussed; Vogel stated that 2 years ago trunk or treat in July was a popular event. After much discussion it was decided to not do trunk or treat this year. </w:t>
      </w:r>
      <w:r w:rsidRPr="00294971">
        <w:rPr>
          <w:sz w:val="20"/>
          <w:szCs w:val="20"/>
        </w:rPr>
        <w:t xml:space="preserve"> </w:t>
      </w:r>
      <w:r w:rsidR="00F47A96">
        <w:rPr>
          <w:sz w:val="20"/>
          <w:szCs w:val="20"/>
        </w:rPr>
        <w:t>Banned Book Week is in October, Vogel noted she would like to do something for this. Weideman questioned what “Banned Books” is. Vogel and Rains listed off books that are included; The Giver, The Wizard of Oz, Fahrenheit 451, Scary Stories to tell in the Dark. Weideman asked if he could be part of this project or do the research. A Harry Potter Interactive movie night was discussed. This would be similar to the movie Polar Express Movie Night. The goal is to do this when the kids don’t have school due to the length of the movie. December 29</w:t>
      </w:r>
      <w:r w:rsidR="00F47A96" w:rsidRPr="00F47A96">
        <w:rPr>
          <w:sz w:val="20"/>
          <w:szCs w:val="20"/>
          <w:vertAlign w:val="superscript"/>
        </w:rPr>
        <w:t>th</w:t>
      </w:r>
      <w:r w:rsidR="00F47A96">
        <w:rPr>
          <w:sz w:val="20"/>
          <w:szCs w:val="20"/>
        </w:rPr>
        <w:t xml:space="preserve"> was determined the best date. Circulation was reviewed.</w:t>
      </w:r>
      <w:r w:rsidR="00E17F54">
        <w:rPr>
          <w:sz w:val="20"/>
          <w:szCs w:val="20"/>
        </w:rPr>
        <w:t xml:space="preserve"> Werner mentioned the reading nook, and that Vogel should look into the Mark Pankonin Foundation. </w:t>
      </w:r>
    </w:p>
    <w:p w:rsidR="006415FB" w:rsidRPr="00013609" w:rsidRDefault="006415FB" w:rsidP="006415FB">
      <w:pPr>
        <w:pStyle w:val="NoSpacing"/>
        <w:rPr>
          <w:sz w:val="20"/>
          <w:szCs w:val="20"/>
        </w:rPr>
      </w:pPr>
      <w:r w:rsidRPr="00013609">
        <w:rPr>
          <w:b/>
          <w:bCs/>
          <w:sz w:val="20"/>
          <w:szCs w:val="20"/>
        </w:rPr>
        <w:t>Claims List</w:t>
      </w:r>
      <w:r w:rsidRPr="00013609">
        <w:rPr>
          <w:sz w:val="20"/>
          <w:szCs w:val="20"/>
        </w:rPr>
        <w:t xml:space="preserve">:  </w:t>
      </w:r>
      <w:r w:rsidR="0073796A" w:rsidRPr="00013609">
        <w:rPr>
          <w:sz w:val="20"/>
          <w:szCs w:val="20"/>
        </w:rPr>
        <w:t>no claims present</w:t>
      </w:r>
    </w:p>
    <w:p w:rsidR="006415FB" w:rsidRPr="00013609" w:rsidRDefault="006415FB" w:rsidP="006415FB">
      <w:pPr>
        <w:pStyle w:val="NoSpacing"/>
        <w:rPr>
          <w:sz w:val="20"/>
          <w:szCs w:val="20"/>
        </w:rPr>
      </w:pPr>
    </w:p>
    <w:p w:rsidR="006415FB" w:rsidRPr="00013609" w:rsidRDefault="006415FB" w:rsidP="006415FB">
      <w:pPr>
        <w:pStyle w:val="NoSpacing"/>
        <w:rPr>
          <w:b/>
          <w:bCs/>
          <w:sz w:val="20"/>
          <w:szCs w:val="20"/>
        </w:rPr>
      </w:pPr>
      <w:r w:rsidRPr="00013609">
        <w:rPr>
          <w:b/>
          <w:bCs/>
          <w:sz w:val="20"/>
          <w:szCs w:val="20"/>
        </w:rPr>
        <w:t>Old Business:</w:t>
      </w:r>
    </w:p>
    <w:p w:rsidR="006415FB" w:rsidRPr="00013609" w:rsidRDefault="00F47A96" w:rsidP="009B38C7">
      <w:pPr>
        <w:pStyle w:val="NoSpacing"/>
        <w:numPr>
          <w:ilvl w:val="0"/>
          <w:numId w:val="1"/>
        </w:numPr>
        <w:rPr>
          <w:b/>
          <w:sz w:val="20"/>
          <w:szCs w:val="20"/>
        </w:rPr>
      </w:pPr>
      <w:r>
        <w:rPr>
          <w:sz w:val="20"/>
          <w:szCs w:val="20"/>
        </w:rPr>
        <w:t>no discussion was held</w:t>
      </w:r>
    </w:p>
    <w:p w:rsidR="009B38C7" w:rsidRPr="00013609" w:rsidRDefault="009B38C7" w:rsidP="006415FB">
      <w:pPr>
        <w:pStyle w:val="NoSpacing"/>
        <w:rPr>
          <w:b/>
          <w:sz w:val="20"/>
          <w:szCs w:val="20"/>
        </w:rPr>
      </w:pPr>
      <w:r w:rsidRPr="00013609">
        <w:rPr>
          <w:b/>
          <w:sz w:val="20"/>
          <w:szCs w:val="20"/>
        </w:rPr>
        <w:t>New Business</w:t>
      </w:r>
    </w:p>
    <w:p w:rsidR="009B38C7" w:rsidRPr="00F47A96" w:rsidRDefault="00F47A96" w:rsidP="009B38C7">
      <w:pPr>
        <w:pStyle w:val="NoSpacing"/>
        <w:numPr>
          <w:ilvl w:val="0"/>
          <w:numId w:val="1"/>
        </w:numPr>
        <w:rPr>
          <w:b/>
          <w:bCs/>
          <w:sz w:val="20"/>
          <w:szCs w:val="20"/>
        </w:rPr>
      </w:pPr>
      <w:r>
        <w:rPr>
          <w:bCs/>
          <w:sz w:val="20"/>
          <w:szCs w:val="20"/>
        </w:rPr>
        <w:t>Tour of Table is in November: the Friends of the library asked if the Library Board would like to do a table. Weideman and Werner offered to each do a table.</w:t>
      </w:r>
    </w:p>
    <w:p w:rsidR="00F47A96" w:rsidRPr="00E17F54" w:rsidRDefault="00F47A96" w:rsidP="009B38C7">
      <w:pPr>
        <w:pStyle w:val="NoSpacing"/>
        <w:numPr>
          <w:ilvl w:val="0"/>
          <w:numId w:val="1"/>
        </w:numPr>
        <w:rPr>
          <w:b/>
          <w:bCs/>
          <w:sz w:val="20"/>
          <w:szCs w:val="20"/>
        </w:rPr>
      </w:pPr>
      <w:r>
        <w:rPr>
          <w:bCs/>
          <w:sz w:val="20"/>
          <w:szCs w:val="20"/>
        </w:rPr>
        <w:t xml:space="preserve">Budget was discussed. It was decided to be sure to do budget preparations in July of next year to avoid not having information in time for council review. Vogel noted that she spoke with council woman A. Cairns about the budget before submitting number to council. </w:t>
      </w:r>
      <w:r w:rsidR="00E17F54">
        <w:rPr>
          <w:bCs/>
          <w:sz w:val="20"/>
          <w:szCs w:val="20"/>
        </w:rPr>
        <w:t>With the budget already submitted there was no need for a motion.</w:t>
      </w:r>
    </w:p>
    <w:p w:rsidR="00E17F54" w:rsidRPr="00013609" w:rsidRDefault="00E17F54" w:rsidP="009B38C7">
      <w:pPr>
        <w:pStyle w:val="NoSpacing"/>
        <w:numPr>
          <w:ilvl w:val="0"/>
          <w:numId w:val="1"/>
        </w:numPr>
        <w:rPr>
          <w:b/>
          <w:bCs/>
          <w:sz w:val="20"/>
          <w:szCs w:val="20"/>
        </w:rPr>
      </w:pPr>
      <w:r>
        <w:rPr>
          <w:bCs/>
          <w:sz w:val="20"/>
          <w:szCs w:val="20"/>
        </w:rPr>
        <w:t xml:space="preserve">Vogel asked what the board would like to do for Taste of Seasons, we will discuss further at the November meeting. </w:t>
      </w:r>
    </w:p>
    <w:p w:rsidR="009B38C7" w:rsidRPr="00013609" w:rsidRDefault="009B38C7" w:rsidP="009B38C7">
      <w:pPr>
        <w:pStyle w:val="NoSpacing"/>
        <w:rPr>
          <w:b/>
          <w:sz w:val="20"/>
          <w:szCs w:val="20"/>
        </w:rPr>
      </w:pPr>
      <w:r w:rsidRPr="00013609">
        <w:rPr>
          <w:b/>
          <w:sz w:val="20"/>
          <w:szCs w:val="20"/>
        </w:rPr>
        <w:tab/>
      </w:r>
    </w:p>
    <w:p w:rsidR="006415FB" w:rsidRPr="00013609" w:rsidRDefault="006415FB" w:rsidP="006415FB">
      <w:pPr>
        <w:pStyle w:val="NoSpacing"/>
        <w:rPr>
          <w:sz w:val="20"/>
          <w:szCs w:val="20"/>
        </w:rPr>
      </w:pPr>
    </w:p>
    <w:p w:rsidR="006415FB" w:rsidRPr="00013609" w:rsidRDefault="006415FB" w:rsidP="006415FB">
      <w:pPr>
        <w:pStyle w:val="NoSpacing"/>
        <w:rPr>
          <w:sz w:val="20"/>
          <w:szCs w:val="20"/>
        </w:rPr>
      </w:pPr>
    </w:p>
    <w:p w:rsidR="006415FB" w:rsidRPr="00013609" w:rsidRDefault="00E17F54" w:rsidP="006415FB">
      <w:pPr>
        <w:pStyle w:val="NoSpacing"/>
        <w:rPr>
          <w:sz w:val="20"/>
          <w:szCs w:val="20"/>
        </w:rPr>
      </w:pPr>
      <w:r>
        <w:rPr>
          <w:sz w:val="20"/>
          <w:szCs w:val="20"/>
        </w:rPr>
        <w:t>V. Werner</w:t>
      </w:r>
      <w:r w:rsidR="006415FB" w:rsidRPr="00013609">
        <w:rPr>
          <w:sz w:val="20"/>
          <w:szCs w:val="20"/>
        </w:rPr>
        <w:t xml:space="preserve">   motion to adjourn at </w:t>
      </w:r>
      <w:r>
        <w:rPr>
          <w:sz w:val="20"/>
          <w:szCs w:val="20"/>
        </w:rPr>
        <w:t>7</w:t>
      </w:r>
      <w:r w:rsidR="009B38C7" w:rsidRPr="00013609">
        <w:rPr>
          <w:sz w:val="20"/>
          <w:szCs w:val="20"/>
        </w:rPr>
        <w:t>:</w:t>
      </w:r>
      <w:r>
        <w:rPr>
          <w:sz w:val="20"/>
          <w:szCs w:val="20"/>
        </w:rPr>
        <w:t>26</w:t>
      </w:r>
      <w:r w:rsidR="006415FB" w:rsidRPr="00013609">
        <w:rPr>
          <w:sz w:val="20"/>
          <w:szCs w:val="20"/>
        </w:rPr>
        <w:t xml:space="preserve"> </w:t>
      </w:r>
      <w:r>
        <w:rPr>
          <w:sz w:val="20"/>
          <w:szCs w:val="20"/>
        </w:rPr>
        <w:t>S. Johnson</w:t>
      </w:r>
      <w:r w:rsidR="006415FB" w:rsidRPr="00013609">
        <w:rPr>
          <w:sz w:val="20"/>
          <w:szCs w:val="20"/>
        </w:rPr>
        <w:t xml:space="preserve"> seconded the motion. </w:t>
      </w:r>
    </w:p>
    <w:p w:rsidR="006415FB" w:rsidRPr="00013609" w:rsidRDefault="006415FB" w:rsidP="006415FB">
      <w:pPr>
        <w:pStyle w:val="NoSpacing"/>
        <w:rPr>
          <w:sz w:val="20"/>
          <w:szCs w:val="20"/>
          <w:u w:val="single"/>
        </w:rPr>
      </w:pPr>
      <w:r w:rsidRPr="00013609">
        <w:rPr>
          <w:sz w:val="20"/>
          <w:szCs w:val="20"/>
          <w:u w:val="single"/>
        </w:rPr>
        <w:t xml:space="preserve">Next Meeting – Thursday </w:t>
      </w:r>
      <w:r w:rsidR="00E17F54">
        <w:rPr>
          <w:sz w:val="20"/>
          <w:szCs w:val="20"/>
          <w:u w:val="single"/>
        </w:rPr>
        <w:t xml:space="preserve">November </w:t>
      </w:r>
      <w:proofErr w:type="gramStart"/>
      <w:r w:rsidR="00E17F54">
        <w:rPr>
          <w:sz w:val="20"/>
          <w:szCs w:val="20"/>
          <w:u w:val="single"/>
        </w:rPr>
        <w:t>6th</w:t>
      </w:r>
      <w:r w:rsidRPr="00013609">
        <w:rPr>
          <w:sz w:val="20"/>
          <w:szCs w:val="20"/>
          <w:u w:val="single"/>
        </w:rPr>
        <w:t xml:space="preserve"> ,</w:t>
      </w:r>
      <w:proofErr w:type="gramEnd"/>
      <w:r w:rsidRPr="00013609">
        <w:rPr>
          <w:sz w:val="20"/>
          <w:szCs w:val="20"/>
          <w:u w:val="single"/>
        </w:rPr>
        <w:t xml:space="preserve"> 2025 @ 6 pm </w:t>
      </w:r>
    </w:p>
    <w:p w:rsidR="000F72C6" w:rsidRDefault="000F72C6"/>
    <w:sectPr w:rsidR="000F7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4455B"/>
    <w:multiLevelType w:val="hybridMultilevel"/>
    <w:tmpl w:val="03260C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F825482"/>
    <w:multiLevelType w:val="hybridMultilevel"/>
    <w:tmpl w:val="B3E4C3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C0543A9"/>
    <w:multiLevelType w:val="hybridMultilevel"/>
    <w:tmpl w:val="B7B2A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9C6255"/>
    <w:multiLevelType w:val="hybridMultilevel"/>
    <w:tmpl w:val="4F3E5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5FB"/>
    <w:rsid w:val="00013609"/>
    <w:rsid w:val="000F72C6"/>
    <w:rsid w:val="00294971"/>
    <w:rsid w:val="002965EE"/>
    <w:rsid w:val="004E4812"/>
    <w:rsid w:val="005E4162"/>
    <w:rsid w:val="006415FB"/>
    <w:rsid w:val="0073796A"/>
    <w:rsid w:val="009B38C7"/>
    <w:rsid w:val="00BB33FB"/>
    <w:rsid w:val="00DC1E96"/>
    <w:rsid w:val="00E17F54"/>
    <w:rsid w:val="00E926B9"/>
    <w:rsid w:val="00F47A96"/>
    <w:rsid w:val="00F51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5F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15FB"/>
    <w:pPr>
      <w:spacing w:after="0" w:line="240" w:lineRule="auto"/>
    </w:pPr>
  </w:style>
  <w:style w:type="paragraph" w:styleId="ListParagraph">
    <w:name w:val="List Paragraph"/>
    <w:basedOn w:val="Normal"/>
    <w:uiPriority w:val="34"/>
    <w:qFormat/>
    <w:rsid w:val="00DC1E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5F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15FB"/>
    <w:pPr>
      <w:spacing w:after="0" w:line="240" w:lineRule="auto"/>
    </w:pPr>
  </w:style>
  <w:style w:type="paragraph" w:styleId="ListParagraph">
    <w:name w:val="List Paragraph"/>
    <w:basedOn w:val="Normal"/>
    <w:uiPriority w:val="34"/>
    <w:qFormat/>
    <w:rsid w:val="00DC1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2025-09-10T19:09:00Z</cp:lastPrinted>
  <dcterms:created xsi:type="dcterms:W3CDTF">2025-09-12T15:45:00Z</dcterms:created>
  <dcterms:modified xsi:type="dcterms:W3CDTF">2025-09-12T16:29:00Z</dcterms:modified>
</cp:coreProperties>
</file>